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90EF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Аферисты подстраиваются под текущую повестку дня и начали использовать социально-экономическую ситуацию в стране и мире.</w:t>
      </w:r>
    </w:p>
    <w:p w14:paraId="204FF9D7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14:paraId="37307EDA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Эксперт Центра финансовой грамотности НИФИ Минфина Ольга ДАЙНЕКО о том, что надо знать, чтобы не попасть на удочку мошенника.</w:t>
      </w:r>
    </w:p>
    <w:p w14:paraId="5A7F518D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14:paraId="61687EB0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🏦</w:t>
      </w:r>
      <w:r>
        <w:rPr>
          <w:rFonts w:ascii="Helvetica Neue" w:hAnsi="Helvetica Neue" w:cs="Helvetica Neue"/>
          <w:sz w:val="26"/>
          <w:szCs w:val="26"/>
        </w:rPr>
        <w:t>Мошенничество с открытием счетов в «надежных иностранных банках» появилось не сегодня, сменились лишь аргументация – сегодня жертве предлагают таким образом скрыть доходы и накопления в «далеких валютных офшорах».</w:t>
      </w:r>
    </w:p>
    <w:p w14:paraId="00D1186F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14:paraId="70A2FC6A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☠</w:t>
      </w:r>
      <w:r>
        <w:rPr>
          <w:rFonts w:ascii="Helvetica Neue" w:hAnsi="Helvetica Neue" w:cs="Helvetica Neue"/>
          <w:sz w:val="26"/>
          <w:szCs w:val="26"/>
        </w:rPr>
        <w:t>️СХЕМА ОБМАНА:</w:t>
      </w:r>
    </w:p>
    <w:p w14:paraId="37BA6126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🔻</w:t>
      </w:r>
      <w:r>
        <w:rPr>
          <w:rFonts w:ascii="Helvetica Neue" w:hAnsi="Helvetica Neue" w:cs="Helvetica Neue"/>
          <w:sz w:val="26"/>
          <w:szCs w:val="26"/>
        </w:rPr>
        <w:t>мошенники запускают страницу веб сайта якобы «банка»</w:t>
      </w:r>
    </w:p>
    <w:p w14:paraId="042DD0BD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🔻</w:t>
      </w:r>
      <w:r>
        <w:rPr>
          <w:rFonts w:ascii="Helvetica Neue" w:hAnsi="Helvetica Neue" w:cs="Helvetica Neue"/>
          <w:sz w:val="26"/>
          <w:szCs w:val="26"/>
        </w:rPr>
        <w:t>организовывают «горячую линию» кредитной организации.</w:t>
      </w:r>
    </w:p>
    <w:p w14:paraId="6CADA5A5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🔻</w:t>
      </w:r>
      <w:r>
        <w:rPr>
          <w:rFonts w:ascii="Helvetica Neue" w:hAnsi="Helvetica Neue" w:cs="Helvetica Neue"/>
          <w:sz w:val="26"/>
          <w:szCs w:val="26"/>
        </w:rPr>
        <w:t xml:space="preserve">открыть счет предлагается только удаленно и жертву убеждают в надежности тем, что находятся вне контроля </w:t>
      </w:r>
      <w:proofErr w:type="spellStart"/>
      <w:r>
        <w:rPr>
          <w:rFonts w:ascii="Helvetica Neue" w:hAnsi="Helvetica Neue" w:cs="Helvetica Neue"/>
          <w:sz w:val="26"/>
          <w:szCs w:val="26"/>
        </w:rPr>
        <w:t>мегарегулятора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– Банка России, ИФНС и прочих надзорных органов.</w:t>
      </w:r>
    </w:p>
    <w:p w14:paraId="5CB8939D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🔻</w:t>
      </w:r>
      <w:r>
        <w:rPr>
          <w:rFonts w:ascii="Helvetica Neue" w:hAnsi="Helvetica Neue" w:cs="Helvetica Neue"/>
          <w:sz w:val="26"/>
          <w:szCs w:val="26"/>
        </w:rPr>
        <w:t>результат «открытия» таких счетов – гарантированное похищение личных и персональных данных (в том числе-реальных банковских) + кража денежных средств.</w:t>
      </w:r>
    </w:p>
    <w:p w14:paraId="3003E4CC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14:paraId="206D3C21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Какую информацию требуют аферисты?</w:t>
      </w:r>
    </w:p>
    <w:p w14:paraId="19A8858C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данные паспорта – по словам «представителя банка» эта информация необходима для присвоения индивидуального кода счета (без имени)</w:t>
      </w:r>
    </w:p>
    <w:p w14:paraId="7118113E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данные существующих банковских счетов/карт)</w:t>
      </w:r>
    </w:p>
    <w:p w14:paraId="435A5901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14:paraId="7C156156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МОШЕННИКИ ПРЕДУПРЕЖДАЮТ, ЧТО ДЛЯ БЕЗОПАСНОСТИ ДЕНЬГИ НА НОВЫЙ «СЧЕТ» БУДУТ ПОСТУПАТЬ ЧЕРЕЗ ПОСРЕДНИКА.</w:t>
      </w:r>
    </w:p>
    <w:p w14:paraId="5B44289C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Вводя в заблуждения клиента в процессе переговоров, будут потребоваться и СМС или </w:t>
      </w:r>
      <w:proofErr w:type="spellStart"/>
      <w:r>
        <w:rPr>
          <w:rFonts w:ascii="Helvetica Neue" w:hAnsi="Helvetica Neue" w:cs="Helvetica Neue"/>
          <w:sz w:val="26"/>
          <w:szCs w:val="26"/>
        </w:rPr>
        <w:t>пуш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-уведомления (для «подтверждения транзакции» на созданный «счет»). Каждый раз мошенники могут придумывать новые уловки с одной целью – добраться до сбережений жертвы. Однако далее наступает череда проблем: что-то идет не так, то «нужно немного подождать», сложности с переводов ввиду санкций, проверка платежа, необходимость открыть еще один «резервный счет» и </w:t>
      </w:r>
      <w:proofErr w:type="gramStart"/>
      <w:r>
        <w:rPr>
          <w:rFonts w:ascii="Helvetica Neue" w:hAnsi="Helvetica Neue" w:cs="Helvetica Neue"/>
          <w:sz w:val="26"/>
          <w:szCs w:val="26"/>
        </w:rPr>
        <w:t>т.д..</w:t>
      </w:r>
      <w:proofErr w:type="gramEnd"/>
    </w:p>
    <w:p w14:paraId="60D6D8FD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14:paraId="2D4F4677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КАК ОБЕЗОПАСИТЬ СЕБЯ?</w:t>
      </w:r>
    </w:p>
    <w:p w14:paraId="554F13ED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Важно вовремя сказать себе «СТОП», а лучше при первых словах собеседника по телефону о «безопасных счетах» положить трубку.</w:t>
      </w:r>
    </w:p>
    <w:p w14:paraId="55BC5CFD" w14:textId="77777777" w:rsidR="00D0028D" w:rsidRDefault="00D0028D" w:rsidP="00D002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14:paraId="4F3871A1" w14:textId="36483359" w:rsidR="00735FCD" w:rsidRDefault="00D0028D" w:rsidP="00D002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pple Color Emoji" w:hAnsi="Apple Color Emoji" w:cs="Apple Color Emoji"/>
          <w:sz w:val="26"/>
          <w:szCs w:val="26"/>
        </w:rPr>
        <w:t>☝</w:t>
      </w:r>
      <w:r>
        <w:rPr>
          <w:rFonts w:ascii="Helvetica Neue" w:hAnsi="Helvetica Neue" w:cs="Helvetica Neue"/>
          <w:sz w:val="26"/>
          <w:szCs w:val="26"/>
        </w:rPr>
        <w:t xml:space="preserve">️Помните - высокотехнологичное мошенничество имеет сложный алгоритм доказывания совершения противоправных действий. Кроме того, </w:t>
      </w:r>
      <w:r>
        <w:rPr>
          <w:rFonts w:ascii="Helvetica Neue" w:hAnsi="Helvetica Neue" w:cs="Helvetica Neue"/>
          <w:sz w:val="26"/>
          <w:szCs w:val="26"/>
        </w:rPr>
        <w:lastRenderedPageBreak/>
        <w:t>зачастую все посредники мошеннических действий находятся вне досягаемости правоохранительных структур, вне их юрисдикции и вернуть украденные деньги будет практически невозможно.</w:t>
      </w:r>
    </w:p>
    <w:sectPr w:rsidR="00735F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1EAB" w14:textId="77777777" w:rsidR="00725D5B" w:rsidRDefault="00725D5B" w:rsidP="005E08F4">
      <w:pPr>
        <w:spacing w:after="0" w:line="240" w:lineRule="auto"/>
      </w:pPr>
      <w:r>
        <w:separator/>
      </w:r>
    </w:p>
  </w:endnote>
  <w:endnote w:type="continuationSeparator" w:id="0">
    <w:p w14:paraId="75279596" w14:textId="77777777" w:rsidR="00725D5B" w:rsidRDefault="00725D5B" w:rsidP="005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6631" w14:textId="77777777" w:rsidR="00725D5B" w:rsidRDefault="00725D5B" w:rsidP="005E08F4">
      <w:pPr>
        <w:spacing w:after="0" w:line="240" w:lineRule="auto"/>
      </w:pPr>
      <w:r>
        <w:separator/>
      </w:r>
    </w:p>
  </w:footnote>
  <w:footnote w:type="continuationSeparator" w:id="0">
    <w:p w14:paraId="59C14525" w14:textId="77777777" w:rsidR="00725D5B" w:rsidRDefault="00725D5B" w:rsidP="005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E4A1" w14:textId="5F284AF8" w:rsidR="005E08F4" w:rsidRDefault="005E08F4" w:rsidP="005E08F4">
    <w:pPr>
      <w:pStyle w:val="a5"/>
      <w:jc w:val="right"/>
    </w:pPr>
    <w:r w:rsidRPr="006E316C">
      <w:rPr>
        <w:noProof/>
      </w:rPr>
      <w:drawing>
        <wp:inline distT="0" distB="0" distL="0" distR="0" wp14:anchorId="27D0E316" wp14:editId="13A4986A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6B57"/>
    <w:multiLevelType w:val="hybridMultilevel"/>
    <w:tmpl w:val="65D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5A07"/>
    <w:multiLevelType w:val="hybridMultilevel"/>
    <w:tmpl w:val="B060C50A"/>
    <w:lvl w:ilvl="0" w:tplc="1458C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E507DC"/>
    <w:multiLevelType w:val="multilevel"/>
    <w:tmpl w:val="5BA894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3AC3"/>
    <w:multiLevelType w:val="hybridMultilevel"/>
    <w:tmpl w:val="77AE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66BB"/>
    <w:multiLevelType w:val="multilevel"/>
    <w:tmpl w:val="B8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51BCB"/>
    <w:multiLevelType w:val="multilevel"/>
    <w:tmpl w:val="C1C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A61C7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E2A0A"/>
    <w:multiLevelType w:val="multilevel"/>
    <w:tmpl w:val="1DC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011AE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21164736">
    <w:abstractNumId w:val="2"/>
  </w:num>
  <w:num w:numId="2" w16cid:durableId="683702660">
    <w:abstractNumId w:val="8"/>
  </w:num>
  <w:num w:numId="3" w16cid:durableId="1399674529">
    <w:abstractNumId w:val="5"/>
  </w:num>
  <w:num w:numId="4" w16cid:durableId="722095588">
    <w:abstractNumId w:val="1"/>
  </w:num>
  <w:num w:numId="5" w16cid:durableId="2140804750">
    <w:abstractNumId w:val="4"/>
  </w:num>
  <w:num w:numId="6" w16cid:durableId="2075425507">
    <w:abstractNumId w:val="6"/>
  </w:num>
  <w:num w:numId="7" w16cid:durableId="439447511">
    <w:abstractNumId w:val="3"/>
  </w:num>
  <w:num w:numId="8" w16cid:durableId="298925455">
    <w:abstractNumId w:val="7"/>
  </w:num>
  <w:num w:numId="9" w16cid:durableId="11023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11E"/>
    <w:rsid w:val="00020EFE"/>
    <w:rsid w:val="00056BF8"/>
    <w:rsid w:val="00094C00"/>
    <w:rsid w:val="00096226"/>
    <w:rsid w:val="00096816"/>
    <w:rsid w:val="000B60E7"/>
    <w:rsid w:val="000E49CA"/>
    <w:rsid w:val="00104010"/>
    <w:rsid w:val="00105C42"/>
    <w:rsid w:val="00127E66"/>
    <w:rsid w:val="001552D7"/>
    <w:rsid w:val="001A1ADA"/>
    <w:rsid w:val="002566E7"/>
    <w:rsid w:val="0028311E"/>
    <w:rsid w:val="00283F5F"/>
    <w:rsid w:val="002B4773"/>
    <w:rsid w:val="00313B9E"/>
    <w:rsid w:val="003401AE"/>
    <w:rsid w:val="003E5594"/>
    <w:rsid w:val="004036A9"/>
    <w:rsid w:val="00416399"/>
    <w:rsid w:val="00450434"/>
    <w:rsid w:val="004515DD"/>
    <w:rsid w:val="00477C7E"/>
    <w:rsid w:val="004A43A9"/>
    <w:rsid w:val="004A7895"/>
    <w:rsid w:val="00540777"/>
    <w:rsid w:val="0056277C"/>
    <w:rsid w:val="0058572E"/>
    <w:rsid w:val="005A2A62"/>
    <w:rsid w:val="005B1362"/>
    <w:rsid w:val="005E08F4"/>
    <w:rsid w:val="006424FC"/>
    <w:rsid w:val="00672839"/>
    <w:rsid w:val="00687F44"/>
    <w:rsid w:val="00725D5B"/>
    <w:rsid w:val="00735FCD"/>
    <w:rsid w:val="007450D7"/>
    <w:rsid w:val="007A2DE6"/>
    <w:rsid w:val="007C0F96"/>
    <w:rsid w:val="00875D77"/>
    <w:rsid w:val="009E1AA2"/>
    <w:rsid w:val="00A249F7"/>
    <w:rsid w:val="00A76A23"/>
    <w:rsid w:val="00AA2B66"/>
    <w:rsid w:val="00AB0CC4"/>
    <w:rsid w:val="00AB3FB2"/>
    <w:rsid w:val="00B77B6D"/>
    <w:rsid w:val="00BF09B7"/>
    <w:rsid w:val="00C361E0"/>
    <w:rsid w:val="00C3763B"/>
    <w:rsid w:val="00C41813"/>
    <w:rsid w:val="00C47F94"/>
    <w:rsid w:val="00C91825"/>
    <w:rsid w:val="00CB5BD2"/>
    <w:rsid w:val="00D0028D"/>
    <w:rsid w:val="00D022B8"/>
    <w:rsid w:val="00D41987"/>
    <w:rsid w:val="00D862D0"/>
    <w:rsid w:val="00D972FB"/>
    <w:rsid w:val="00DB390A"/>
    <w:rsid w:val="00DC26C9"/>
    <w:rsid w:val="00DC3C35"/>
    <w:rsid w:val="00DC6E8F"/>
    <w:rsid w:val="00E104EC"/>
    <w:rsid w:val="00E44A6E"/>
    <w:rsid w:val="00E52824"/>
    <w:rsid w:val="00EF71EE"/>
    <w:rsid w:val="00F01418"/>
    <w:rsid w:val="00F81C2B"/>
    <w:rsid w:val="00F93342"/>
    <w:rsid w:val="00F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96D"/>
  <w15:docId w15:val="{CDE5A62E-051B-A643-A8B4-1AD4A8A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2D7"/>
    <w:pPr>
      <w:ind w:left="720"/>
      <w:contextualSpacing/>
    </w:pPr>
  </w:style>
  <w:style w:type="paragraph" w:customStyle="1" w:styleId="cms-text">
    <w:name w:val="cms-text"/>
    <w:basedOn w:val="a"/>
    <w:rsid w:val="005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8F4"/>
  </w:style>
  <w:style w:type="paragraph" w:styleId="a7">
    <w:name w:val="footer"/>
    <w:basedOn w:val="a"/>
    <w:link w:val="a8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271</Words>
  <Characters>1877</Characters>
  <Application>Microsoft Office Word</Application>
  <DocSecurity>0</DocSecurity>
  <Lines>42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 Office User</cp:lastModifiedBy>
  <cp:revision>16</cp:revision>
  <dcterms:created xsi:type="dcterms:W3CDTF">2022-03-31T10:42:00Z</dcterms:created>
  <dcterms:modified xsi:type="dcterms:W3CDTF">2022-04-03T09:15:00Z</dcterms:modified>
</cp:coreProperties>
</file>